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C506" w14:textId="17B13D21" w:rsidR="00FE49E5" w:rsidRDefault="00F4599C">
      <w:r>
        <w:rPr>
          <w:color w:val="000000"/>
          <w:sz w:val="27"/>
          <w:szCs w:val="27"/>
        </w:rPr>
        <w:t xml:space="preserve">2017 — 2021 </w:t>
      </w:r>
      <w:proofErr w:type="spellStart"/>
      <w:r>
        <w:rPr>
          <w:color w:val="000000"/>
          <w:sz w:val="27"/>
          <w:szCs w:val="27"/>
        </w:rPr>
        <w:t>yillarda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O‘zbekiston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rivojlantirishning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beshta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ustuvor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yo‘nalishi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bo‘yicha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Harakatlar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strategiyasini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rStyle w:val="a3"/>
          <w:color w:val="000000"/>
          <w:sz w:val="27"/>
          <w:szCs w:val="27"/>
        </w:rPr>
        <w:t>«</w:t>
      </w:r>
      <w:proofErr w:type="spellStart"/>
      <w:r>
        <w:rPr>
          <w:rStyle w:val="a3"/>
          <w:color w:val="000000"/>
          <w:sz w:val="27"/>
          <w:szCs w:val="27"/>
        </w:rPr>
        <w:t>Yoshlarni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qo‘llab-quvvatlash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va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aholi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salomatligini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mustahkamlash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a3"/>
          <w:color w:val="000000"/>
          <w:sz w:val="27"/>
          <w:szCs w:val="27"/>
        </w:rPr>
        <w:t>yili»</w:t>
      </w:r>
      <w:r>
        <w:rPr>
          <w:color w:val="000000"/>
          <w:sz w:val="27"/>
          <w:szCs w:val="27"/>
        </w:rPr>
        <w:t>da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amalga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oshirishga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dasturi</w:t>
      </w:r>
      <w:proofErr w:type="spellEnd"/>
      <w:r>
        <w:rPr>
          <w:color w:val="000000"/>
          <w:sz w:val="27"/>
          <w:szCs w:val="27"/>
        </w:rPr>
        <w:t xml:space="preserve"> 53-bandida  </w:t>
      </w:r>
      <w:r>
        <w:rPr>
          <w:rStyle w:val="a3"/>
          <w:color w:val="000000"/>
          <w:sz w:val="27"/>
          <w:szCs w:val="27"/>
        </w:rPr>
        <w:t>“</w:t>
      </w:r>
      <w:proofErr w:type="spellStart"/>
      <w:r>
        <w:rPr>
          <w:rStyle w:val="a3"/>
          <w:color w:val="000000"/>
          <w:sz w:val="27"/>
          <w:szCs w:val="27"/>
        </w:rPr>
        <w:t>Davlat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soliq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qo‘mitasi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huzuridagi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Kadastr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agentligida</w:t>
      </w:r>
      <w:proofErr w:type="spellEnd"/>
      <w:r>
        <w:rPr>
          <w:rStyle w:val="a3"/>
          <w:color w:val="000000"/>
          <w:sz w:val="27"/>
          <w:szCs w:val="27"/>
        </w:rPr>
        <w:t> </w:t>
      </w:r>
      <w:proofErr w:type="spellStart"/>
      <w:r>
        <w:rPr>
          <w:rStyle w:val="a3"/>
          <w:color w:val="000000"/>
          <w:sz w:val="27"/>
          <w:szCs w:val="27"/>
        </w:rPr>
        <w:t>markshreyderlik</w:t>
      </w:r>
      <w:proofErr w:type="spellEnd"/>
      <w:r>
        <w:rPr>
          <w:rStyle w:val="a3"/>
          <w:color w:val="000000"/>
          <w:sz w:val="27"/>
          <w:szCs w:val="27"/>
        </w:rPr>
        <w:t> </w:t>
      </w:r>
      <w:proofErr w:type="spellStart"/>
      <w:r>
        <w:rPr>
          <w:rStyle w:val="a3"/>
          <w:color w:val="000000"/>
          <w:sz w:val="27"/>
          <w:szCs w:val="27"/>
        </w:rPr>
        <w:t>xizmatini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tashkil</w:t>
      </w:r>
      <w:proofErr w:type="spellEnd"/>
      <w:r>
        <w:rPr>
          <w:rStyle w:val="a3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color w:val="000000"/>
          <w:sz w:val="27"/>
          <w:szCs w:val="27"/>
        </w:rPr>
        <w:t>etish</w:t>
      </w:r>
      <w:proofErr w:type="spellEnd"/>
      <w:r>
        <w:rPr>
          <w:rStyle w:val="a3"/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toshirig‘i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ijrosi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to‘liq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ta'minlandi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O‘zbekiston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Prezidentining</w:t>
      </w:r>
      <w:proofErr w:type="spellEnd"/>
      <w:r>
        <w:rPr>
          <w:color w:val="000000"/>
          <w:sz w:val="27"/>
          <w:szCs w:val="27"/>
        </w:rPr>
        <w:t xml:space="preserve"> 2021 </w:t>
      </w:r>
      <w:proofErr w:type="spellStart"/>
      <w:r>
        <w:rPr>
          <w:color w:val="000000"/>
          <w:sz w:val="27"/>
          <w:szCs w:val="27"/>
        </w:rPr>
        <w:t>yil</w:t>
      </w:r>
      <w:proofErr w:type="spellEnd"/>
      <w:r>
        <w:rPr>
          <w:color w:val="000000"/>
          <w:sz w:val="27"/>
          <w:szCs w:val="27"/>
        </w:rPr>
        <w:t xml:space="preserve"> 24 </w:t>
      </w:r>
      <w:proofErr w:type="spellStart"/>
      <w:r>
        <w:rPr>
          <w:color w:val="000000"/>
          <w:sz w:val="27"/>
          <w:szCs w:val="27"/>
        </w:rPr>
        <w:t>fevraldagi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rStyle w:val="a4"/>
          <w:b/>
          <w:bCs/>
          <w:color w:val="000000"/>
          <w:sz w:val="27"/>
          <w:szCs w:val="27"/>
        </w:rPr>
        <w:t>“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Qishloq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xo‘jaligiga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mo‘ljallangan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yerlardan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foydalanish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va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muhofaza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qilish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tizimini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takomillashtirishga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doir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qo‘shimcha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chora-tadbirlar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to‘g‘risida”</w:t>
      </w:r>
      <w:r>
        <w:rPr>
          <w:color w:val="000000"/>
          <w:sz w:val="27"/>
          <w:szCs w:val="27"/>
        </w:rPr>
        <w:t>gi</w:t>
      </w:r>
      <w:proofErr w:type="spellEnd"/>
      <w:r>
        <w:rPr>
          <w:color w:val="000000"/>
          <w:sz w:val="27"/>
          <w:szCs w:val="27"/>
        </w:rPr>
        <w:t> </w:t>
      </w:r>
      <w:hyperlink r:id="rId4" w:history="1">
        <w:r>
          <w:rPr>
            <w:rStyle w:val="a5"/>
            <w:b/>
            <w:bCs/>
            <w:sz w:val="27"/>
            <w:szCs w:val="27"/>
          </w:rPr>
          <w:t>PQ-5006-son</w:t>
        </w:r>
      </w:hyperlink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qarori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O‘zbekiston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qo‘mitasi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huzuridagi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Kadastr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agentligi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markaziy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apparatining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tuzilmasi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tasdiqlandi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Tuzilma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tarkibida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Soliq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organlari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ishlarni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muvofiqlashtirish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marksheyderlik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xizmati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boshqarmasi</w:t>
      </w:r>
      <w:proofErr w:type="spellEnd"/>
      <w:r>
        <w:rPr>
          <w:color w:val="000000"/>
          <w:sz w:val="27"/>
          <w:szCs w:val="27"/>
        </w:rPr>
        <w:t xml:space="preserve">” </w:t>
      </w:r>
      <w:proofErr w:type="spellStart"/>
      <w:r>
        <w:rPr>
          <w:color w:val="000000"/>
          <w:sz w:val="27"/>
          <w:szCs w:val="27"/>
        </w:rPr>
        <w:t>tashkil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etildi</w:t>
      </w:r>
      <w:proofErr w:type="spellEnd"/>
      <w:r>
        <w:rPr>
          <w:color w:val="000000"/>
          <w:sz w:val="27"/>
          <w:szCs w:val="27"/>
        </w:rPr>
        <w:t>.</w:t>
      </w:r>
    </w:p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80"/>
    <w:rsid w:val="00A61A80"/>
    <w:rsid w:val="00F4599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2634-AA0D-4522-8627-2674DBB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99C"/>
    <w:rPr>
      <w:b/>
      <w:bCs/>
    </w:rPr>
  </w:style>
  <w:style w:type="character" w:styleId="a4">
    <w:name w:val="Emphasis"/>
    <w:basedOn w:val="a0"/>
    <w:uiPriority w:val="20"/>
    <w:qFormat/>
    <w:rsid w:val="00F4599C"/>
    <w:rPr>
      <w:i/>
      <w:iCs/>
    </w:rPr>
  </w:style>
  <w:style w:type="character" w:styleId="a5">
    <w:name w:val="Hyperlink"/>
    <w:basedOn w:val="a0"/>
    <w:uiPriority w:val="99"/>
    <w:semiHidden/>
    <w:unhideWhenUsed/>
    <w:rsid w:val="00F45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docs/-5306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2023-02-20T06:18:00Z</dcterms:created>
  <dcterms:modified xsi:type="dcterms:W3CDTF">2023-02-20T06:18:00Z</dcterms:modified>
</cp:coreProperties>
</file>