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7B1D"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Calibri" w:eastAsia="Times New Roman" w:hAnsi="Calibri" w:cs="Calibri"/>
          <w:color w:val="000000"/>
          <w:sz w:val="27"/>
          <w:szCs w:val="27"/>
          <w:lang w:eastAsia="ru-RU"/>
        </w:rPr>
        <w:t>  </w:t>
      </w:r>
      <w:r w:rsidRPr="003610AA">
        <w:rPr>
          <w:rFonts w:ascii="Arial" w:eastAsia="Times New Roman" w:hAnsi="Arial" w:cs="Arial"/>
          <w:b/>
          <w:bCs/>
          <w:color w:val="000000"/>
          <w:sz w:val="27"/>
          <w:szCs w:val="27"/>
          <w:lang w:eastAsia="ru-RU"/>
        </w:rPr>
        <w:t xml:space="preserve">Ассалому алайкум қадрли юртдошлар! </w:t>
      </w:r>
    </w:p>
    <w:p w14:paraId="71AED9E1"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Ўзбекистон Республикаси Давлат солиқ қўмитаси ҳузуридаги Кадастр агентлигининг бугунги брифингимиз Кадастр соҳасига оид қонунчилик ҳужжатларидаги ўзгаришлар ва уларнинг ижроси хусусида бўлиб ўтади. </w:t>
      </w:r>
    </w:p>
    <w:p w14:paraId="5BE97E7A"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 xml:space="preserve">Дастлаб, </w:t>
      </w:r>
      <w:r w:rsidRPr="003610AA">
        <w:rPr>
          <w:rFonts w:ascii="Arial" w:eastAsia="Times New Roman" w:hAnsi="Arial" w:cs="Arial"/>
          <w:color w:val="000000"/>
          <w:sz w:val="27"/>
          <w:szCs w:val="27"/>
          <w:lang w:eastAsia="ru-RU"/>
        </w:rPr>
        <w:t>2021 йил 14 июлда</w:t>
      </w:r>
      <w:r w:rsidRPr="003610AA">
        <w:rPr>
          <w:rFonts w:ascii="Arial" w:eastAsia="Times New Roman" w:hAnsi="Arial" w:cs="Arial"/>
          <w:b/>
          <w:bCs/>
          <w:color w:val="000000"/>
          <w:sz w:val="27"/>
          <w:szCs w:val="27"/>
          <w:lang w:eastAsia="ru-RU"/>
        </w:rPr>
        <w:t xml:space="preserve"> </w:t>
      </w:r>
      <w:r w:rsidRPr="003610AA">
        <w:rPr>
          <w:rFonts w:ascii="Arial" w:eastAsia="Times New Roman" w:hAnsi="Arial" w:cs="Arial"/>
          <w:color w:val="000000"/>
          <w:sz w:val="27"/>
          <w:szCs w:val="27"/>
          <w:shd w:val="clear" w:color="auto" w:fill="FFFFFF"/>
          <w:lang w:eastAsia="ru-RU"/>
        </w:rPr>
        <w:t xml:space="preserve">Ўзбекистон </w:t>
      </w:r>
      <w:proofErr w:type="gramStart"/>
      <w:r w:rsidRPr="003610AA">
        <w:rPr>
          <w:rFonts w:ascii="Arial" w:eastAsia="Times New Roman" w:hAnsi="Arial" w:cs="Arial"/>
          <w:color w:val="000000"/>
          <w:sz w:val="27"/>
          <w:szCs w:val="27"/>
          <w:shd w:val="clear" w:color="auto" w:fill="FFFFFF"/>
          <w:lang w:eastAsia="ru-RU"/>
        </w:rPr>
        <w:t xml:space="preserve">Республикасининг </w:t>
      </w:r>
      <w:r w:rsidRPr="003610AA">
        <w:rPr>
          <w:rFonts w:ascii="Calibri" w:eastAsia="Times New Roman" w:hAnsi="Calibri" w:cs="Calibri"/>
          <w:color w:val="000000"/>
          <w:sz w:val="27"/>
          <w:szCs w:val="27"/>
          <w:lang w:eastAsia="ru-RU"/>
        </w:rPr>
        <w:t> </w:t>
      </w:r>
      <w:r w:rsidRPr="003610AA">
        <w:rPr>
          <w:rFonts w:ascii="Arial" w:eastAsia="Times New Roman" w:hAnsi="Arial" w:cs="Arial"/>
          <w:b/>
          <w:bCs/>
          <w:color w:val="000000"/>
          <w:sz w:val="27"/>
          <w:szCs w:val="27"/>
          <w:shd w:val="clear" w:color="auto" w:fill="FFFFFF"/>
          <w:lang w:eastAsia="ru-RU"/>
        </w:rPr>
        <w:t>“</w:t>
      </w:r>
      <w:proofErr w:type="gramEnd"/>
      <w:r w:rsidRPr="003610AA">
        <w:rPr>
          <w:rFonts w:ascii="Arial" w:eastAsia="Times New Roman" w:hAnsi="Arial" w:cs="Arial"/>
          <w:b/>
          <w:bCs/>
          <w:color w:val="000000"/>
          <w:sz w:val="27"/>
          <w:szCs w:val="27"/>
          <w:shd w:val="clear" w:color="auto" w:fill="FFFFFF"/>
          <w:lang w:eastAsia="ru-RU"/>
        </w:rPr>
        <w:t>Лицензиялаш, рухсат бериш ва хабардор қилиш тартиб-таомиллари тўғрисида”</w:t>
      </w:r>
      <w:r w:rsidRPr="003610AA">
        <w:rPr>
          <w:rFonts w:ascii="Arial" w:eastAsia="Times New Roman" w:hAnsi="Arial" w:cs="Arial"/>
          <w:color w:val="000000"/>
          <w:sz w:val="27"/>
          <w:szCs w:val="27"/>
          <w:shd w:val="clear" w:color="auto" w:fill="FFFFFF"/>
          <w:lang w:eastAsia="ru-RU"/>
        </w:rPr>
        <w:t>ги</w:t>
      </w:r>
      <w:r w:rsidRPr="003610AA">
        <w:rPr>
          <w:rFonts w:ascii="Calibri" w:eastAsia="Times New Roman" w:hAnsi="Calibri" w:cs="Calibri"/>
          <w:color w:val="000000"/>
          <w:sz w:val="27"/>
          <w:szCs w:val="27"/>
          <w:lang w:eastAsia="ru-RU"/>
        </w:rPr>
        <w:t xml:space="preserve"> </w:t>
      </w:r>
      <w:r w:rsidRPr="003610AA">
        <w:rPr>
          <w:rFonts w:ascii="Arial" w:eastAsia="Times New Roman" w:hAnsi="Arial" w:cs="Arial"/>
          <w:color w:val="000000"/>
          <w:sz w:val="27"/>
          <w:szCs w:val="27"/>
          <w:lang w:eastAsia="ru-RU"/>
        </w:rPr>
        <w:t>701-сон Қонуни</w:t>
      </w:r>
      <w:r w:rsidRPr="003610AA">
        <w:rPr>
          <w:rFonts w:ascii="Arial" w:eastAsia="Times New Roman" w:hAnsi="Arial" w:cs="Arial"/>
          <w:b/>
          <w:bCs/>
          <w:color w:val="000000"/>
          <w:sz w:val="27"/>
          <w:szCs w:val="27"/>
          <w:lang w:eastAsia="ru-RU"/>
        </w:rPr>
        <w:t xml:space="preserve"> қабул қилинди. </w:t>
      </w:r>
    </w:p>
    <w:p w14:paraId="27A60456"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Ушбу Қонун </w:t>
      </w:r>
      <w:r w:rsidRPr="003610AA">
        <w:rPr>
          <w:rFonts w:ascii="Arial" w:eastAsia="Times New Roman" w:hAnsi="Arial" w:cs="Arial"/>
          <w:b/>
          <w:bCs/>
          <w:color w:val="000000"/>
          <w:sz w:val="27"/>
          <w:szCs w:val="27"/>
          <w:lang w:eastAsia="ru-RU"/>
        </w:rPr>
        <w:t>8 боб</w:t>
      </w:r>
      <w:r w:rsidRPr="003610AA">
        <w:rPr>
          <w:rFonts w:ascii="Arial" w:eastAsia="Times New Roman" w:hAnsi="Arial" w:cs="Arial"/>
          <w:color w:val="000000"/>
          <w:sz w:val="27"/>
          <w:szCs w:val="27"/>
          <w:lang w:eastAsia="ru-RU"/>
        </w:rPr>
        <w:t xml:space="preserve"> ва </w:t>
      </w:r>
      <w:r w:rsidRPr="003610AA">
        <w:rPr>
          <w:rFonts w:ascii="Arial" w:eastAsia="Times New Roman" w:hAnsi="Arial" w:cs="Arial"/>
          <w:b/>
          <w:bCs/>
          <w:color w:val="000000"/>
          <w:sz w:val="27"/>
          <w:szCs w:val="27"/>
          <w:lang w:eastAsia="ru-RU"/>
        </w:rPr>
        <w:t>67 моддадан</w:t>
      </w:r>
      <w:r w:rsidRPr="003610AA">
        <w:rPr>
          <w:rFonts w:ascii="Arial" w:eastAsia="Times New Roman" w:hAnsi="Arial" w:cs="Arial"/>
          <w:color w:val="000000"/>
          <w:sz w:val="27"/>
          <w:szCs w:val="27"/>
          <w:lang w:eastAsia="ru-RU"/>
        </w:rPr>
        <w:t xml:space="preserve"> иборат бўлиб,</w:t>
      </w:r>
    </w:p>
    <w:p w14:paraId="27010DF1"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Қонун билан Давлат солиқ қўмитаси хузуридаги Кадастр агентлигига бир қанча ваколатлар белгиланди.</w:t>
      </w:r>
    </w:p>
    <w:p w14:paraId="6E80A0F4"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Қонуннинг 2-иловасига асосан Геодезия ва картография ишларини амалга оширилиши учун рухсат этиш хусусиятига эга ҳужжатларни олиш талаб этиладиган фаолият турлари:</w:t>
      </w:r>
    </w:p>
    <w:p w14:paraId="57AB98A4" w14:textId="77777777" w:rsidR="003610AA" w:rsidRPr="003610AA" w:rsidRDefault="003610AA" w:rsidP="003610A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 xml:space="preserve">Геодезия ва картография ишларини амалга ошириш учун геодезия ва картография ишларини рўйхатга олиш тўғрисида қарорни бериш; </w:t>
      </w:r>
    </w:p>
    <w:p w14:paraId="6D0BA9E9" w14:textId="77777777" w:rsidR="003610AA" w:rsidRPr="003610AA" w:rsidRDefault="003610AA" w:rsidP="003610A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Махфий картография материалларини кўпайтириш учун рухсатнома бериш;</w:t>
      </w:r>
    </w:p>
    <w:p w14:paraId="738243C8" w14:textId="77777777" w:rsidR="003610AA" w:rsidRPr="003610AA" w:rsidRDefault="003610AA" w:rsidP="003610A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Ўзбекистон Республикаси ҳудудида картография материалларини нашр қилиш ва тарқатиш учун рухсатнома бериш;</w:t>
      </w:r>
    </w:p>
    <w:p w14:paraId="676F3E79" w14:textId="77777777" w:rsidR="003610AA" w:rsidRPr="003610AA" w:rsidRDefault="003610AA" w:rsidP="003610A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Махфий картография ва геодезия материалларини бериш учун рухсатнома бериш.</w:t>
      </w:r>
    </w:p>
    <w:p w14:paraId="31BC9AAC"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 xml:space="preserve">Қонунга кўра Кадастр агентлиги томонидан рухсат бериш ва хабардор қилиш талаблари ҳамда шартларига риоя этилиши устидан </w:t>
      </w:r>
      <w:r w:rsidRPr="003610AA">
        <w:rPr>
          <w:rFonts w:ascii="Arial" w:eastAsia="Times New Roman" w:hAnsi="Arial" w:cs="Arial"/>
          <w:b/>
          <w:bCs/>
          <w:color w:val="000000"/>
          <w:sz w:val="27"/>
          <w:szCs w:val="27"/>
          <w:shd w:val="clear" w:color="auto" w:fill="FFFFFF"/>
          <w:lang w:eastAsia="ru-RU"/>
        </w:rPr>
        <w:t>давлат назорати</w:t>
      </w:r>
      <w:r w:rsidRPr="003610AA">
        <w:rPr>
          <w:rFonts w:ascii="Arial" w:eastAsia="Times New Roman" w:hAnsi="Arial" w:cs="Arial"/>
          <w:color w:val="000000"/>
          <w:sz w:val="27"/>
          <w:szCs w:val="27"/>
          <w:shd w:val="clear" w:color="auto" w:fill="FFFFFF"/>
          <w:lang w:eastAsia="ru-RU"/>
        </w:rPr>
        <w:t xml:space="preserve"> амалга оширилади.</w:t>
      </w:r>
    </w:p>
    <w:p w14:paraId="2B8695D9"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Геодезия ва картография фаолияти йўналишида рухсат бериш ва хабардор қилиш тартиб-таомиллари соҳасидаги ҳуқуқбузарликлар учун юридик ва жисмоний шахслар қонунга мувофиқ жиноий ва (ёки) маъмурий жавобгарликка тортилиши белгиланган.</w:t>
      </w:r>
    </w:p>
    <w:p w14:paraId="652F65BE"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Юридик шахсларга солинадиган жарималар миқдори қуйидагича этиб белгиланди:</w:t>
      </w:r>
    </w:p>
    <w:p w14:paraId="665F27E7" w14:textId="77777777" w:rsidR="003610AA" w:rsidRPr="003610AA" w:rsidRDefault="003610AA" w:rsidP="003610A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Геодезия ва картография ишларини рўйхатга олиш тўғрисидаги тартиб-таомилни бузганлик учун БҲМнинг 100 бараваригача;</w:t>
      </w:r>
      <w:r w:rsidRPr="003610AA">
        <w:rPr>
          <w:rFonts w:ascii="Calibri" w:eastAsia="Times New Roman" w:hAnsi="Calibri" w:cs="Calibri"/>
          <w:b/>
          <w:bCs/>
          <w:color w:val="000000"/>
          <w:sz w:val="27"/>
          <w:szCs w:val="27"/>
          <w:shd w:val="clear" w:color="auto" w:fill="FFFFFF"/>
          <w:lang w:eastAsia="ru-RU"/>
        </w:rPr>
        <w:t xml:space="preserve"> </w:t>
      </w:r>
    </w:p>
    <w:p w14:paraId="6B8AA8C0" w14:textId="77777777" w:rsidR="003610AA" w:rsidRPr="003610AA" w:rsidRDefault="003610AA" w:rsidP="003610A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lastRenderedPageBreak/>
        <w:t>Махфий картография материалларини кўпайтириш учун рухсатнома олиш тартиб-таомилни бузганлик учун БҲМнинг 150 бараваригача;</w:t>
      </w:r>
    </w:p>
    <w:p w14:paraId="4178B3CD" w14:textId="77777777" w:rsidR="003610AA" w:rsidRPr="003610AA" w:rsidRDefault="003610AA" w:rsidP="003610A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Ўзбекистон Республикаси ҳудудида картография материалларини нашр қилиш ва/ёки тарқатиш учун рухсатнома олиш тартиб-таомилни бузганлик учун БҲМнинг 100 бараваригача;</w:t>
      </w:r>
    </w:p>
    <w:p w14:paraId="4E96A899" w14:textId="77777777" w:rsidR="003610AA" w:rsidRPr="003610AA" w:rsidRDefault="003610AA" w:rsidP="003610A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FFFFFF"/>
          <w:lang w:eastAsia="ru-RU"/>
        </w:rPr>
        <w:t>Махфий картография ва геодезия материалларини (маълумотларини) бериш учун рухсатнома олиш тартиб-таомилни бузганлик учун БҲМнинг 150 бараваригача жарима қилиш белгиланди.</w:t>
      </w:r>
    </w:p>
    <w:p w14:paraId="04CEC95B"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C0F5E63"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2021 йил 23 июлида</w:t>
      </w:r>
      <w:r w:rsidRPr="003610AA">
        <w:rPr>
          <w:rFonts w:ascii="Arial" w:eastAsia="Times New Roman" w:hAnsi="Arial" w:cs="Arial"/>
          <w:b/>
          <w:bCs/>
          <w:color w:val="000000"/>
          <w:sz w:val="27"/>
          <w:szCs w:val="27"/>
          <w:shd w:val="clear" w:color="auto" w:fill="FFFFFF"/>
          <w:lang w:eastAsia="ru-RU"/>
        </w:rPr>
        <w:t xml:space="preserve"> </w:t>
      </w:r>
      <w:r w:rsidRPr="003610AA">
        <w:rPr>
          <w:rFonts w:ascii="Arial" w:eastAsia="Times New Roman" w:hAnsi="Arial" w:cs="Arial"/>
          <w:color w:val="000000"/>
          <w:sz w:val="27"/>
          <w:szCs w:val="27"/>
          <w:shd w:val="clear" w:color="auto" w:fill="FFFFFF"/>
          <w:lang w:eastAsia="ru-RU"/>
        </w:rPr>
        <w:t xml:space="preserve">Ўзбекистон Республикасининг </w:t>
      </w:r>
      <w:r w:rsidRPr="003610AA">
        <w:rPr>
          <w:rFonts w:ascii="Arial" w:eastAsia="Times New Roman" w:hAnsi="Arial" w:cs="Arial"/>
          <w:b/>
          <w:bCs/>
          <w:color w:val="000000"/>
          <w:sz w:val="27"/>
          <w:szCs w:val="27"/>
          <w:shd w:val="clear" w:color="auto" w:fill="FFFFFF"/>
          <w:lang w:eastAsia="ru-RU"/>
        </w:rPr>
        <w:t xml:space="preserve">“Фазовий маълумотлар </w:t>
      </w:r>
      <w:proofErr w:type="gramStart"/>
      <w:r w:rsidRPr="003610AA">
        <w:rPr>
          <w:rFonts w:ascii="Arial" w:eastAsia="Times New Roman" w:hAnsi="Arial" w:cs="Arial"/>
          <w:b/>
          <w:bCs/>
          <w:color w:val="000000"/>
          <w:sz w:val="27"/>
          <w:szCs w:val="27"/>
          <w:shd w:val="clear" w:color="auto" w:fill="FFFFFF"/>
          <w:lang w:eastAsia="ru-RU"/>
        </w:rPr>
        <w:t>тўғрисида”ги</w:t>
      </w:r>
      <w:proofErr w:type="gramEnd"/>
      <w:r w:rsidRPr="003610AA">
        <w:rPr>
          <w:rFonts w:ascii="Calibri" w:eastAsia="Times New Roman" w:hAnsi="Calibri" w:cs="Calibri"/>
          <w:color w:val="000000"/>
          <w:sz w:val="27"/>
          <w:szCs w:val="27"/>
          <w:shd w:val="clear" w:color="auto" w:fill="FFFFFF"/>
          <w:lang w:eastAsia="ru-RU"/>
        </w:rPr>
        <w:t xml:space="preserve"> </w:t>
      </w:r>
      <w:r w:rsidRPr="003610AA">
        <w:rPr>
          <w:rFonts w:ascii="Arial" w:eastAsia="Times New Roman" w:hAnsi="Arial" w:cs="Arial"/>
          <w:color w:val="000000"/>
          <w:sz w:val="27"/>
          <w:szCs w:val="27"/>
          <w:shd w:val="clear" w:color="auto" w:fill="FFFFFF"/>
          <w:lang w:eastAsia="ru-RU"/>
        </w:rPr>
        <w:t xml:space="preserve">702-сон Қонуни қабул қилинди. </w:t>
      </w:r>
    </w:p>
    <w:p w14:paraId="44A4A387"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 xml:space="preserve">Қонун </w:t>
      </w:r>
      <w:r w:rsidRPr="003610AA">
        <w:rPr>
          <w:rFonts w:ascii="Arial" w:eastAsia="Times New Roman" w:hAnsi="Arial" w:cs="Arial"/>
          <w:b/>
          <w:bCs/>
          <w:color w:val="000000"/>
          <w:sz w:val="27"/>
          <w:szCs w:val="27"/>
          <w:shd w:val="clear" w:color="auto" w:fill="FFFFFF"/>
          <w:lang w:eastAsia="ru-RU"/>
        </w:rPr>
        <w:t>5 та боб</w:t>
      </w:r>
      <w:r w:rsidRPr="003610AA">
        <w:rPr>
          <w:rFonts w:ascii="Arial" w:eastAsia="Times New Roman" w:hAnsi="Arial" w:cs="Arial"/>
          <w:color w:val="000000"/>
          <w:sz w:val="27"/>
          <w:szCs w:val="27"/>
          <w:shd w:val="clear" w:color="auto" w:fill="FFFFFF"/>
          <w:lang w:eastAsia="ru-RU"/>
        </w:rPr>
        <w:t xml:space="preserve"> ва </w:t>
      </w:r>
      <w:r w:rsidRPr="003610AA">
        <w:rPr>
          <w:rFonts w:ascii="Arial" w:eastAsia="Times New Roman" w:hAnsi="Arial" w:cs="Arial"/>
          <w:b/>
          <w:bCs/>
          <w:color w:val="000000"/>
          <w:sz w:val="27"/>
          <w:szCs w:val="27"/>
          <w:shd w:val="clear" w:color="auto" w:fill="FFFFFF"/>
          <w:lang w:eastAsia="ru-RU"/>
        </w:rPr>
        <w:t>25 та моддадан</w:t>
      </w:r>
      <w:r w:rsidRPr="003610AA">
        <w:rPr>
          <w:rFonts w:ascii="Arial" w:eastAsia="Times New Roman" w:hAnsi="Arial" w:cs="Arial"/>
          <w:color w:val="000000"/>
          <w:sz w:val="27"/>
          <w:szCs w:val="27"/>
          <w:shd w:val="clear" w:color="auto" w:fill="FFFFFF"/>
          <w:lang w:eastAsia="ru-RU"/>
        </w:rPr>
        <w:t xml:space="preserve"> иборат. </w:t>
      </w:r>
    </w:p>
    <w:p w14:paraId="7B224848"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Бугунги кунда иқтисодиётнинг барча соҳаларида рақамлаштириш ва инновацион ахборот-коммуникация технологияларидан фойдаланиб географик ахборот тизимлари ва веб-порталлар шакллантирилмоқда ҳамда улар ёрдамида аҳолига ва тадбиркорлик субъектларига давлат хизматлари ва бошқа турдаги хизматлар кўрсатилмоқда. </w:t>
      </w:r>
    </w:p>
    <w:p w14:paraId="6D3BF4FB"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shd w:val="clear" w:color="auto" w:fill="FFFFFF"/>
          <w:lang w:eastAsia="ru-RU"/>
        </w:rPr>
        <w:t>Жумладан, навигация хариталари, геопорталлар, интернет веб-сервисларнинг маълумотлар базаси фазовий маълумотлардан ташкил топган.</w:t>
      </w:r>
    </w:p>
    <w:p w14:paraId="303220B8"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Мазкур Қонунда:</w:t>
      </w:r>
    </w:p>
    <w:p w14:paraId="0E1DFD1A"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 Фазовий маълумотлар соҳасидаги </w:t>
      </w:r>
      <w:r w:rsidRPr="003610AA">
        <w:rPr>
          <w:rFonts w:ascii="Arial" w:eastAsia="Times New Roman" w:hAnsi="Arial" w:cs="Arial"/>
          <w:b/>
          <w:bCs/>
          <w:color w:val="000000"/>
          <w:sz w:val="27"/>
          <w:szCs w:val="27"/>
          <w:lang w:eastAsia="ru-RU"/>
        </w:rPr>
        <w:t>қонунчилик</w:t>
      </w:r>
      <w:r w:rsidRPr="003610AA">
        <w:rPr>
          <w:rFonts w:ascii="Arial" w:eastAsia="Times New Roman" w:hAnsi="Arial" w:cs="Arial"/>
          <w:color w:val="000000"/>
          <w:sz w:val="27"/>
          <w:szCs w:val="27"/>
          <w:lang w:eastAsia="ru-RU"/>
        </w:rPr>
        <w:t xml:space="preserve"> ва қонуннинг </w:t>
      </w:r>
      <w:r w:rsidRPr="003610AA">
        <w:rPr>
          <w:rFonts w:ascii="Arial" w:eastAsia="Times New Roman" w:hAnsi="Arial" w:cs="Arial"/>
          <w:b/>
          <w:bCs/>
          <w:color w:val="000000"/>
          <w:sz w:val="27"/>
          <w:szCs w:val="27"/>
          <w:lang w:eastAsia="ru-RU"/>
        </w:rPr>
        <w:t>асосий мақсади</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b/>
          <w:bCs/>
          <w:color w:val="000000"/>
          <w:sz w:val="27"/>
          <w:szCs w:val="27"/>
          <w:lang w:eastAsia="ru-RU"/>
        </w:rPr>
        <w:t>асосий тушунчалари,</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b/>
          <w:bCs/>
          <w:color w:val="000000"/>
          <w:sz w:val="27"/>
          <w:szCs w:val="27"/>
          <w:lang w:eastAsia="ru-RU"/>
        </w:rPr>
        <w:t>Фазовий маълумотларни яратишнинг асосий принциплари</w:t>
      </w:r>
      <w:r w:rsidRPr="003610AA">
        <w:rPr>
          <w:rFonts w:ascii="Arial" w:eastAsia="Times New Roman" w:hAnsi="Arial" w:cs="Arial"/>
          <w:color w:val="000000"/>
          <w:sz w:val="27"/>
          <w:szCs w:val="27"/>
          <w:lang w:eastAsia="ru-RU"/>
        </w:rPr>
        <w:t xml:space="preserve"> кўрсатиб ўтилган. </w:t>
      </w:r>
    </w:p>
    <w:p w14:paraId="2F838226"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w:t>
      </w:r>
      <w:r w:rsidRPr="003610AA">
        <w:rPr>
          <w:rFonts w:ascii="Arial" w:eastAsia="Times New Roman" w:hAnsi="Arial" w:cs="Arial"/>
          <w:b/>
          <w:bCs/>
          <w:color w:val="000000"/>
          <w:sz w:val="27"/>
          <w:szCs w:val="27"/>
          <w:lang w:eastAsia="ru-RU"/>
        </w:rPr>
        <w:t>Фазовий маълумотлар соҳасидаги давлат сиёсатининг асосий йўналишлари ва соҳани амалга оширувчи ваколатли органлар</w:t>
      </w:r>
      <w:r w:rsidRPr="003610AA">
        <w:rPr>
          <w:rFonts w:ascii="Arial" w:eastAsia="Times New Roman" w:hAnsi="Arial" w:cs="Arial"/>
          <w:color w:val="000000"/>
          <w:sz w:val="27"/>
          <w:szCs w:val="27"/>
          <w:lang w:eastAsia="ru-RU"/>
        </w:rPr>
        <w:t>, Ўзбекистон Республикаси Вазирлар Маҳкамаси, Кадастр агентлиги – махсус ваколатли давлат органи, Мудофаа вазирлиги, вазирлик ва идоралар ҳамда маҳаллий ҳокимликларнинг вазифалари ва ваколатлари белгиланган;</w:t>
      </w:r>
    </w:p>
    <w:p w14:paraId="6324AC04"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shd w:val="clear" w:color="auto" w:fill="E8E8FF"/>
          <w:lang w:eastAsia="ru-RU"/>
        </w:rPr>
        <w:t>Қонуннинг 25-</w:t>
      </w:r>
      <w:proofErr w:type="gramStart"/>
      <w:r w:rsidRPr="003610AA">
        <w:rPr>
          <w:rFonts w:ascii="Arial" w:eastAsia="Times New Roman" w:hAnsi="Arial" w:cs="Arial"/>
          <w:b/>
          <w:bCs/>
          <w:color w:val="000000"/>
          <w:sz w:val="27"/>
          <w:szCs w:val="27"/>
          <w:shd w:val="clear" w:color="auto" w:fill="E8E8FF"/>
          <w:lang w:eastAsia="ru-RU"/>
        </w:rPr>
        <w:t xml:space="preserve">модда  </w:t>
      </w:r>
      <w:r w:rsidRPr="003610AA">
        <w:rPr>
          <w:rFonts w:ascii="Arial" w:eastAsia="Times New Roman" w:hAnsi="Arial" w:cs="Arial"/>
          <w:color w:val="000000"/>
          <w:sz w:val="27"/>
          <w:szCs w:val="27"/>
          <w:shd w:val="clear" w:color="auto" w:fill="E8E8FF"/>
          <w:lang w:eastAsia="ru-RU"/>
        </w:rPr>
        <w:t>Қонун</w:t>
      </w:r>
      <w:proofErr w:type="gramEnd"/>
      <w:r w:rsidRPr="003610AA">
        <w:rPr>
          <w:rFonts w:ascii="Arial" w:eastAsia="Times New Roman" w:hAnsi="Arial" w:cs="Arial"/>
          <w:color w:val="000000"/>
          <w:sz w:val="27"/>
          <w:szCs w:val="27"/>
          <w:shd w:val="clear" w:color="auto" w:fill="E8E8FF"/>
          <w:lang w:eastAsia="ru-RU"/>
        </w:rPr>
        <w:t xml:space="preserve"> расмий эълон қилинган кундан эътиборан уч ой ўтгач яъни 23 октябрь санасида кучга кириши белгиланган. </w:t>
      </w:r>
    </w:p>
    <w:p w14:paraId="10E808D9"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Ўзбекистон Республикасининг 2021 йил 16 августдаги </w:t>
      </w:r>
      <w:r w:rsidRPr="003610AA">
        <w:rPr>
          <w:rFonts w:ascii="Times New Roman" w:eastAsia="Times New Roman" w:hAnsi="Times New Roman" w:cs="Times New Roman"/>
          <w:b/>
          <w:bCs/>
          <w:sz w:val="24"/>
          <w:szCs w:val="24"/>
          <w:lang w:eastAsia="ru-RU"/>
        </w:rPr>
        <w:t xml:space="preserve">“Ер участкаларини ажратиш ва улардан фойдаланиш, шунингдек ерларни ҳисобга олиш ва давлат ер кадастрини юритиш тизими такомиллаштирилиши муносабати билан Ўзбекистон </w:t>
      </w:r>
      <w:r w:rsidRPr="003610AA">
        <w:rPr>
          <w:rFonts w:ascii="Times New Roman" w:eastAsia="Times New Roman" w:hAnsi="Times New Roman" w:cs="Times New Roman"/>
          <w:b/>
          <w:bCs/>
          <w:sz w:val="24"/>
          <w:szCs w:val="24"/>
          <w:lang w:eastAsia="ru-RU"/>
        </w:rPr>
        <w:lastRenderedPageBreak/>
        <w:t>Республикасининг айрим қонун ҳужжатларига ўзгартиш ва қўшимчалар киритиш тўғрисида”</w:t>
      </w:r>
      <w:r w:rsidRPr="003610AA">
        <w:rPr>
          <w:rFonts w:ascii="Arial" w:eastAsia="Times New Roman" w:hAnsi="Arial" w:cs="Arial"/>
          <w:color w:val="000000"/>
          <w:sz w:val="27"/>
          <w:szCs w:val="27"/>
          <w:lang w:eastAsia="ru-RU"/>
        </w:rPr>
        <w:t xml:space="preserve">ги  </w:t>
      </w:r>
      <w:r w:rsidRPr="003610AA">
        <w:rPr>
          <w:rFonts w:ascii="Times New Roman" w:eastAsia="Times New Roman" w:hAnsi="Times New Roman" w:cs="Times New Roman"/>
          <w:b/>
          <w:bCs/>
          <w:sz w:val="24"/>
          <w:szCs w:val="24"/>
          <w:lang w:eastAsia="ru-RU"/>
        </w:rPr>
        <w:t>ЎРҚ-708-сон</w:t>
      </w:r>
      <w:r w:rsidRPr="003610AA">
        <w:rPr>
          <w:rFonts w:ascii="Arial" w:eastAsia="Times New Roman" w:hAnsi="Arial" w:cs="Arial"/>
          <w:color w:val="000000"/>
          <w:sz w:val="27"/>
          <w:szCs w:val="27"/>
          <w:lang w:eastAsia="ru-RU"/>
        </w:rPr>
        <w:t xml:space="preserve"> Қонуни билан “Ер кодекси”нинг </w:t>
      </w:r>
      <w:r w:rsidRPr="003610AA">
        <w:rPr>
          <w:rFonts w:ascii="Times New Roman" w:eastAsia="Times New Roman" w:hAnsi="Times New Roman" w:cs="Times New Roman"/>
          <w:b/>
          <w:bCs/>
          <w:sz w:val="24"/>
          <w:szCs w:val="24"/>
          <w:lang w:eastAsia="ru-RU"/>
        </w:rPr>
        <w:t>28 та</w:t>
      </w:r>
      <w:r w:rsidRPr="003610AA">
        <w:rPr>
          <w:rFonts w:ascii="Arial" w:eastAsia="Times New Roman" w:hAnsi="Arial" w:cs="Arial"/>
          <w:color w:val="000000"/>
          <w:sz w:val="27"/>
          <w:szCs w:val="27"/>
          <w:lang w:eastAsia="ru-RU"/>
        </w:rPr>
        <w:t xml:space="preserve"> моддасига ўзгартириш ва қўшимчалар киритилди, </w:t>
      </w:r>
      <w:r w:rsidRPr="003610AA">
        <w:rPr>
          <w:rFonts w:ascii="Times New Roman" w:eastAsia="Times New Roman" w:hAnsi="Times New Roman" w:cs="Times New Roman"/>
          <w:b/>
          <w:bCs/>
          <w:sz w:val="24"/>
          <w:szCs w:val="24"/>
          <w:lang w:eastAsia="ru-RU"/>
        </w:rPr>
        <w:t>7 та</w:t>
      </w:r>
      <w:r w:rsidRPr="003610AA">
        <w:rPr>
          <w:rFonts w:ascii="Arial" w:eastAsia="Times New Roman" w:hAnsi="Arial" w:cs="Arial"/>
          <w:color w:val="000000"/>
          <w:sz w:val="27"/>
          <w:szCs w:val="27"/>
          <w:lang w:eastAsia="ru-RU"/>
        </w:rPr>
        <w:t xml:space="preserve"> янги модда киритилди ва </w:t>
      </w:r>
      <w:r w:rsidRPr="003610AA">
        <w:rPr>
          <w:rFonts w:ascii="Times New Roman" w:eastAsia="Times New Roman" w:hAnsi="Times New Roman" w:cs="Times New Roman"/>
          <w:b/>
          <w:bCs/>
          <w:sz w:val="24"/>
          <w:szCs w:val="24"/>
          <w:lang w:eastAsia="ru-RU"/>
        </w:rPr>
        <w:t>3 та</w:t>
      </w:r>
      <w:r w:rsidRPr="003610AA">
        <w:rPr>
          <w:rFonts w:ascii="Arial" w:eastAsia="Times New Roman" w:hAnsi="Arial" w:cs="Arial"/>
          <w:color w:val="000000"/>
          <w:sz w:val="27"/>
          <w:szCs w:val="27"/>
          <w:lang w:eastAsia="ru-RU"/>
        </w:rPr>
        <w:t xml:space="preserve"> модда чиқариб ташланди.</w:t>
      </w:r>
    </w:p>
    <w:p w14:paraId="30A815D2"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“Жиноят </w:t>
      </w:r>
      <w:proofErr w:type="gramStart"/>
      <w:r w:rsidRPr="003610AA">
        <w:rPr>
          <w:rFonts w:ascii="Arial" w:eastAsia="Times New Roman" w:hAnsi="Arial" w:cs="Arial"/>
          <w:color w:val="000000"/>
          <w:sz w:val="27"/>
          <w:szCs w:val="27"/>
          <w:lang w:eastAsia="ru-RU"/>
        </w:rPr>
        <w:t>кодекси”га</w:t>
      </w:r>
      <w:proofErr w:type="gramEnd"/>
      <w:r w:rsidRPr="003610AA">
        <w:rPr>
          <w:rFonts w:ascii="Arial" w:eastAsia="Times New Roman" w:hAnsi="Arial" w:cs="Arial"/>
          <w:color w:val="000000"/>
          <w:sz w:val="27"/>
          <w:szCs w:val="27"/>
          <w:lang w:eastAsia="ru-RU"/>
        </w:rPr>
        <w:t xml:space="preserve"> янги модда киритилиб, унда суғориладиган ер участкасига ёки унинг бир қисмига бўлган ҳуқуқни сотиш ёхуд қонунга хилоф равишда бошқача тарзда ўзга шахсга бериб юбориш ҳолатларига нисбатан тўғридан тўғри жиноий жавобгарликка тортиш белгилаб берилди.</w:t>
      </w:r>
    </w:p>
    <w:p w14:paraId="3B59DA7A"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Шунингдек, “Маъмурий жавобгарлик тўғрисидаги </w:t>
      </w:r>
      <w:proofErr w:type="gramStart"/>
      <w:r w:rsidRPr="003610AA">
        <w:rPr>
          <w:rFonts w:ascii="Arial" w:eastAsia="Times New Roman" w:hAnsi="Arial" w:cs="Arial"/>
          <w:color w:val="000000"/>
          <w:sz w:val="27"/>
          <w:szCs w:val="27"/>
          <w:lang w:eastAsia="ru-RU"/>
        </w:rPr>
        <w:t>кодекси”нинг</w:t>
      </w:r>
      <w:proofErr w:type="gramEnd"/>
      <w:r w:rsidRPr="003610AA">
        <w:rPr>
          <w:rFonts w:ascii="Arial" w:eastAsia="Times New Roman" w:hAnsi="Arial" w:cs="Arial"/>
          <w:color w:val="000000"/>
          <w:sz w:val="27"/>
          <w:szCs w:val="27"/>
          <w:lang w:eastAsia="ru-RU"/>
        </w:rPr>
        <w:t xml:space="preserve"> </w:t>
      </w:r>
      <w:r w:rsidRPr="003610AA">
        <w:rPr>
          <w:rFonts w:ascii="Arial" w:eastAsia="Times New Roman" w:hAnsi="Arial" w:cs="Arial"/>
          <w:b/>
          <w:bCs/>
          <w:color w:val="000000"/>
          <w:sz w:val="27"/>
          <w:szCs w:val="27"/>
          <w:lang w:eastAsia="ru-RU"/>
        </w:rPr>
        <w:t>17 та</w:t>
      </w:r>
      <w:r w:rsidRPr="003610AA">
        <w:rPr>
          <w:rFonts w:ascii="Arial" w:eastAsia="Times New Roman" w:hAnsi="Arial" w:cs="Arial"/>
          <w:color w:val="000000"/>
          <w:sz w:val="27"/>
          <w:szCs w:val="27"/>
          <w:lang w:eastAsia="ru-RU"/>
        </w:rPr>
        <w:t xml:space="preserve"> моддасига ўзгартириш ва қўшимчалар киритилди ва </w:t>
      </w:r>
      <w:r w:rsidRPr="003610AA">
        <w:rPr>
          <w:rFonts w:ascii="Arial" w:eastAsia="Times New Roman" w:hAnsi="Arial" w:cs="Arial"/>
          <w:b/>
          <w:bCs/>
          <w:color w:val="000000"/>
          <w:sz w:val="27"/>
          <w:szCs w:val="27"/>
          <w:lang w:eastAsia="ru-RU"/>
        </w:rPr>
        <w:t>1 та</w:t>
      </w:r>
      <w:r w:rsidRPr="003610AA">
        <w:rPr>
          <w:rFonts w:ascii="Arial" w:eastAsia="Times New Roman" w:hAnsi="Arial" w:cs="Arial"/>
          <w:color w:val="000000"/>
          <w:sz w:val="27"/>
          <w:szCs w:val="27"/>
          <w:lang w:eastAsia="ru-RU"/>
        </w:rPr>
        <w:t xml:space="preserve"> янги модда киритилди.</w:t>
      </w:r>
    </w:p>
    <w:p w14:paraId="011F5536"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Ўзбекистон Республикаси Ер кодексига</w:t>
      </w:r>
    </w:p>
    <w:p w14:paraId="2A14B8C2" w14:textId="77777777" w:rsidR="003610AA" w:rsidRPr="003610AA" w:rsidRDefault="003610AA" w:rsidP="003610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Toc80383419"/>
      <w:r w:rsidRPr="003610AA">
        <w:rPr>
          <w:rFonts w:ascii="Arial" w:eastAsia="Times New Roman" w:hAnsi="Arial" w:cs="Arial"/>
          <w:b/>
          <w:bCs/>
          <w:color w:val="000000"/>
          <w:sz w:val="27"/>
          <w:szCs w:val="27"/>
          <w:lang w:eastAsia="ru-RU"/>
        </w:rPr>
        <w:t>83 </w:t>
      </w:r>
      <w:r w:rsidRPr="003610AA">
        <w:rPr>
          <w:rFonts w:ascii="Arial" w:eastAsia="Times New Roman" w:hAnsi="Arial" w:cs="Arial"/>
          <w:b/>
          <w:bCs/>
          <w:color w:val="000000"/>
          <w:sz w:val="27"/>
          <w:szCs w:val="27"/>
          <w:vertAlign w:val="superscript"/>
          <w:lang w:eastAsia="ru-RU"/>
        </w:rPr>
        <w:t>1</w:t>
      </w:r>
      <w:r w:rsidRPr="003610AA">
        <w:rPr>
          <w:rFonts w:ascii="Arial" w:eastAsia="Times New Roman" w:hAnsi="Arial" w:cs="Arial"/>
          <w:b/>
          <w:bCs/>
          <w:color w:val="000000"/>
          <w:sz w:val="27"/>
          <w:szCs w:val="27"/>
          <w:lang w:eastAsia="ru-RU"/>
        </w:rPr>
        <w:t xml:space="preserve">- моддаси янги киритилган бўлиб, </w:t>
      </w:r>
      <w:bookmarkEnd w:id="0"/>
      <w:r w:rsidRPr="003610AA">
        <w:rPr>
          <w:rFonts w:ascii="Arial" w:eastAsia="Times New Roman" w:hAnsi="Arial" w:cs="Arial"/>
          <w:b/>
          <w:bCs/>
          <w:color w:val="000000"/>
          <w:sz w:val="27"/>
          <w:szCs w:val="27"/>
          <w:lang w:eastAsia="ru-RU"/>
        </w:rPr>
        <w:t xml:space="preserve">унда </w:t>
      </w:r>
    </w:p>
    <w:p w14:paraId="7800B088"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ер участкаларидан мақсадли фойдаланмаслик, ер участкаларини ажаратиш, улардан фойдаланиш ҳамда уларни муҳофаза қилиш устидан давлат назоратини амалга ошириб боришда ер участкаларига бўлган ҳуқуқларни давлат рўйхатидан ўтказишни амалга оширмасликка, ўзбошимчалик билан ер участкаларини эгаллаб олишга ёки уларнинг чегараларини ўзгартиришга, ерларнинг тоифасидан қатъий назар барча турдаги бино-иншоотларни ўзбошимчалик билан қуришга йўл қўймаслик устидан давлат назоратини амалга ошириш хўжалик юритувчи субъектлар фаолиятини текшириш ҳисобланмаслиги;</w:t>
      </w:r>
    </w:p>
    <w:p w14:paraId="4D8156BE"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Давлат органлари, ташкилотлари ва мансабдор шахслардан сўралган ахборотларни махсус ваколатли органга беш иш кунида тақдим этиш лозимлиги белгилаб берилди.</w:t>
      </w:r>
    </w:p>
    <w:p w14:paraId="75E98685"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1ADA91CE"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Кейинги маълумотимиз Ўзбекистон Республикаси Президентининг </w:t>
      </w:r>
      <w:r w:rsidRPr="003610AA">
        <w:rPr>
          <w:rFonts w:ascii="Arial" w:eastAsia="Times New Roman" w:hAnsi="Arial" w:cs="Arial"/>
          <w:b/>
          <w:bCs/>
          <w:color w:val="000000"/>
          <w:sz w:val="27"/>
          <w:szCs w:val="27"/>
          <w:lang w:eastAsia="ru-RU"/>
        </w:rPr>
        <w:t>2021 йил 8 июндаги ПФ-6243-сон</w:t>
      </w:r>
      <w:r w:rsidRPr="003610AA">
        <w:rPr>
          <w:rFonts w:ascii="Arial" w:eastAsia="Times New Roman" w:hAnsi="Arial" w:cs="Arial"/>
          <w:color w:val="000000"/>
          <w:sz w:val="27"/>
          <w:szCs w:val="27"/>
          <w:lang w:eastAsia="ru-RU"/>
        </w:rPr>
        <w:t xml:space="preserve"> Фармони ижроси юзасидан амалга оширилган ишлар тўғрисида.</w:t>
      </w:r>
    </w:p>
    <w:p w14:paraId="4E185E7B"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17ED7BF0"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Ер участкаларини ўзбошимчалик билан эгаллаб олиш ҳолатларини аниқлаш ва бартараф этиш бўйича</w:t>
      </w:r>
      <w:r w:rsidRPr="003610AA">
        <w:rPr>
          <w:rFonts w:ascii="Arial" w:eastAsia="Times New Roman" w:hAnsi="Arial" w:cs="Arial"/>
          <w:b/>
          <w:bCs/>
          <w:color w:val="000000"/>
          <w:sz w:val="27"/>
          <w:szCs w:val="27"/>
          <w:lang w:eastAsia="ru-RU"/>
        </w:rPr>
        <w:t xml:space="preserve"> </w:t>
      </w:r>
      <w:r w:rsidRPr="003610AA">
        <w:rPr>
          <w:rFonts w:ascii="Arial" w:eastAsia="Times New Roman" w:hAnsi="Arial" w:cs="Arial"/>
          <w:color w:val="000000"/>
          <w:sz w:val="27"/>
          <w:szCs w:val="27"/>
          <w:lang w:eastAsia="ru-RU"/>
        </w:rPr>
        <w:t>Агентликнинг ер ва кадастр назорати инспекторлари томонидан олиб борилган хатлов ишлари натижасида жорий йилнинг 1 сентябрь холатига республика бўйича жами</w:t>
      </w:r>
      <w:r w:rsidRPr="003610AA">
        <w:rPr>
          <w:rFonts w:ascii="Calibri" w:eastAsia="Times New Roman" w:hAnsi="Calibri" w:cs="Calibri"/>
          <w:color w:val="000000"/>
          <w:sz w:val="27"/>
          <w:szCs w:val="27"/>
          <w:lang w:eastAsia="ru-RU"/>
        </w:rPr>
        <w:t xml:space="preserve"> </w:t>
      </w:r>
      <w:r w:rsidRPr="003610AA">
        <w:rPr>
          <w:rFonts w:ascii="Arial" w:eastAsia="Times New Roman" w:hAnsi="Arial" w:cs="Arial"/>
          <w:b/>
          <w:bCs/>
          <w:color w:val="000000"/>
          <w:sz w:val="27"/>
          <w:szCs w:val="27"/>
          <w:lang w:eastAsia="ru-RU"/>
        </w:rPr>
        <w:t>13 551 та</w:t>
      </w:r>
      <w:r w:rsidRPr="003610AA">
        <w:rPr>
          <w:rFonts w:ascii="Arial" w:eastAsia="Times New Roman" w:hAnsi="Arial" w:cs="Arial"/>
          <w:color w:val="000000"/>
          <w:sz w:val="27"/>
          <w:szCs w:val="27"/>
          <w:lang w:eastAsia="ru-RU"/>
        </w:rPr>
        <w:t xml:space="preserve"> ҳолатда </w:t>
      </w:r>
      <w:r w:rsidRPr="003610AA">
        <w:rPr>
          <w:rFonts w:ascii="Arial" w:eastAsia="Times New Roman" w:hAnsi="Arial" w:cs="Arial"/>
          <w:b/>
          <w:bCs/>
          <w:color w:val="000000"/>
          <w:sz w:val="27"/>
          <w:szCs w:val="27"/>
          <w:lang w:eastAsia="ru-RU"/>
        </w:rPr>
        <w:t>2</w:t>
      </w:r>
      <w:r w:rsidRPr="003610AA">
        <w:rPr>
          <w:rFonts w:ascii="Calibri" w:eastAsia="Times New Roman" w:hAnsi="Calibri" w:cs="Calibri"/>
          <w:b/>
          <w:bCs/>
          <w:color w:val="000000"/>
          <w:sz w:val="27"/>
          <w:szCs w:val="27"/>
          <w:lang w:eastAsia="ru-RU"/>
        </w:rPr>
        <w:t> </w:t>
      </w:r>
      <w:r w:rsidRPr="003610AA">
        <w:rPr>
          <w:rFonts w:ascii="Arial" w:eastAsia="Times New Roman" w:hAnsi="Arial" w:cs="Arial"/>
          <w:b/>
          <w:bCs/>
          <w:color w:val="000000"/>
          <w:sz w:val="27"/>
          <w:szCs w:val="27"/>
          <w:lang w:eastAsia="ru-RU"/>
        </w:rPr>
        <w:t>332,7 гектар</w:t>
      </w:r>
      <w:r w:rsidRPr="003610AA">
        <w:rPr>
          <w:rFonts w:ascii="Arial" w:eastAsia="Times New Roman" w:hAnsi="Arial" w:cs="Arial"/>
          <w:color w:val="000000"/>
          <w:sz w:val="27"/>
          <w:szCs w:val="27"/>
          <w:lang w:eastAsia="ru-RU"/>
        </w:rPr>
        <w:t xml:space="preserve"> ер майдонлари ўзбошимчалик билан эгаллаб олинганлиги аниқланди.</w:t>
      </w:r>
    </w:p>
    <w:p w14:paraId="0CB86535"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lastRenderedPageBreak/>
        <w:t xml:space="preserve">Жумладан, </w:t>
      </w:r>
    </w:p>
    <w:p w14:paraId="190F4C84"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7 323 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 xml:space="preserve">(646,2 гектар) </w:t>
      </w:r>
      <w:r w:rsidRPr="003610AA">
        <w:rPr>
          <w:rFonts w:ascii="Arial" w:eastAsia="Times New Roman" w:hAnsi="Arial" w:cs="Arial"/>
          <w:color w:val="000000"/>
          <w:sz w:val="27"/>
          <w:szCs w:val="27"/>
          <w:lang w:eastAsia="ru-RU"/>
        </w:rPr>
        <w:t>ҳолатда</w:t>
      </w:r>
      <w:r w:rsidRPr="003610AA">
        <w:rPr>
          <w:rFonts w:ascii="Arial" w:eastAsia="Times New Roman" w:hAnsi="Arial" w:cs="Arial"/>
          <w:i/>
          <w:iCs/>
          <w:color w:val="000000"/>
          <w:sz w:val="27"/>
          <w:szCs w:val="27"/>
          <w:lang w:eastAsia="ru-RU"/>
        </w:rPr>
        <w:t xml:space="preserve"> </w:t>
      </w:r>
      <w:r w:rsidRPr="003610AA">
        <w:rPr>
          <w:rFonts w:ascii="Arial" w:eastAsia="Times New Roman" w:hAnsi="Arial" w:cs="Arial"/>
          <w:color w:val="000000"/>
          <w:sz w:val="27"/>
          <w:szCs w:val="27"/>
          <w:lang w:eastAsia="ru-RU"/>
        </w:rPr>
        <w:t xml:space="preserve">уй-жой қуриш, </w:t>
      </w:r>
    </w:p>
    <w:p w14:paraId="7AF72882"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3 655 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(246 гектар)</w:t>
      </w:r>
      <w:r w:rsidRPr="003610AA">
        <w:rPr>
          <w:rFonts w:ascii="Arial" w:eastAsia="Times New Roman" w:hAnsi="Arial" w:cs="Arial"/>
          <w:color w:val="000000"/>
          <w:sz w:val="27"/>
          <w:szCs w:val="27"/>
          <w:lang w:eastAsia="ru-RU"/>
        </w:rPr>
        <w:t xml:space="preserve"> ҳолатда нотурар жой қуриш, </w:t>
      </w:r>
    </w:p>
    <w:p w14:paraId="76DA0B25"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1 820 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 xml:space="preserve">(663,7 гектар) </w:t>
      </w:r>
      <w:r w:rsidRPr="003610AA">
        <w:rPr>
          <w:rFonts w:ascii="Arial" w:eastAsia="Times New Roman" w:hAnsi="Arial" w:cs="Arial"/>
          <w:color w:val="000000"/>
          <w:sz w:val="27"/>
          <w:szCs w:val="27"/>
          <w:lang w:eastAsia="ru-RU"/>
        </w:rPr>
        <w:t>ҳолатда</w:t>
      </w:r>
      <w:r w:rsidRPr="003610AA">
        <w:rPr>
          <w:rFonts w:ascii="Arial" w:eastAsia="Times New Roman" w:hAnsi="Arial" w:cs="Arial"/>
          <w:i/>
          <w:iCs/>
          <w:color w:val="000000"/>
          <w:sz w:val="27"/>
          <w:szCs w:val="27"/>
          <w:lang w:eastAsia="ru-RU"/>
        </w:rPr>
        <w:t xml:space="preserve"> </w:t>
      </w:r>
      <w:r w:rsidRPr="003610AA">
        <w:rPr>
          <w:rFonts w:ascii="Arial" w:eastAsia="Times New Roman" w:hAnsi="Arial" w:cs="Arial"/>
          <w:color w:val="000000"/>
          <w:sz w:val="27"/>
          <w:szCs w:val="27"/>
          <w:lang w:eastAsia="ru-RU"/>
        </w:rPr>
        <w:t xml:space="preserve">томорқа сифатида фойдаланиш, </w:t>
      </w:r>
    </w:p>
    <w:p w14:paraId="25EA7777"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59</w:t>
      </w:r>
      <w:r w:rsidRPr="003610AA">
        <w:rPr>
          <w:rFonts w:ascii="Calibri" w:eastAsia="Times New Roman" w:hAnsi="Calibri" w:cs="Calibri"/>
          <w:b/>
          <w:bCs/>
          <w:color w:val="000000"/>
          <w:sz w:val="27"/>
          <w:szCs w:val="27"/>
          <w:lang w:eastAsia="ru-RU"/>
        </w:rPr>
        <w:t xml:space="preserve"> </w:t>
      </w:r>
      <w:r w:rsidRPr="003610AA">
        <w:rPr>
          <w:rFonts w:ascii="Arial" w:eastAsia="Times New Roman" w:hAnsi="Arial" w:cs="Arial"/>
          <w:b/>
          <w:bCs/>
          <w:color w:val="000000"/>
          <w:sz w:val="27"/>
          <w:szCs w:val="27"/>
          <w:lang w:eastAsia="ru-RU"/>
        </w:rPr>
        <w:t>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(269,1</w:t>
      </w:r>
      <w:r w:rsidRPr="003610AA">
        <w:rPr>
          <w:rFonts w:ascii="Calibri" w:eastAsia="Times New Roman" w:hAnsi="Calibri" w:cs="Calibri"/>
          <w:i/>
          <w:iCs/>
          <w:color w:val="000000"/>
          <w:sz w:val="27"/>
          <w:szCs w:val="27"/>
          <w:lang w:eastAsia="ru-RU"/>
        </w:rPr>
        <w:t xml:space="preserve"> </w:t>
      </w:r>
      <w:r w:rsidRPr="003610AA">
        <w:rPr>
          <w:rFonts w:ascii="Arial" w:eastAsia="Times New Roman" w:hAnsi="Arial" w:cs="Arial"/>
          <w:i/>
          <w:iCs/>
          <w:color w:val="000000"/>
          <w:sz w:val="27"/>
          <w:szCs w:val="27"/>
          <w:lang w:eastAsia="ru-RU"/>
        </w:rPr>
        <w:t xml:space="preserve">гектар) </w:t>
      </w:r>
      <w:r w:rsidRPr="003610AA">
        <w:rPr>
          <w:rFonts w:ascii="Arial" w:eastAsia="Times New Roman" w:hAnsi="Arial" w:cs="Arial"/>
          <w:color w:val="000000"/>
          <w:sz w:val="27"/>
          <w:szCs w:val="27"/>
          <w:lang w:eastAsia="ru-RU"/>
        </w:rPr>
        <w:t>ҳолатда</w:t>
      </w:r>
      <w:r w:rsidRPr="003610AA">
        <w:rPr>
          <w:rFonts w:ascii="Arial" w:eastAsia="Times New Roman" w:hAnsi="Arial" w:cs="Arial"/>
          <w:i/>
          <w:iCs/>
          <w:color w:val="000000"/>
          <w:sz w:val="27"/>
          <w:szCs w:val="27"/>
          <w:lang w:eastAsia="ru-RU"/>
        </w:rPr>
        <w:t xml:space="preserve"> </w:t>
      </w:r>
      <w:r w:rsidRPr="003610AA">
        <w:rPr>
          <w:rFonts w:ascii="Arial" w:eastAsia="Times New Roman" w:hAnsi="Arial" w:cs="Arial"/>
          <w:color w:val="000000"/>
          <w:sz w:val="27"/>
          <w:szCs w:val="27"/>
          <w:lang w:eastAsia="ru-RU"/>
        </w:rPr>
        <w:t xml:space="preserve">балиқ ҳовузларини қуриш, </w:t>
      </w:r>
    </w:p>
    <w:p w14:paraId="2EF5CECC"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121</w:t>
      </w:r>
      <w:r w:rsidRPr="003610AA">
        <w:rPr>
          <w:rFonts w:ascii="Calibri" w:eastAsia="Times New Roman" w:hAnsi="Calibri" w:cs="Calibri"/>
          <w:b/>
          <w:bCs/>
          <w:color w:val="000000"/>
          <w:sz w:val="27"/>
          <w:szCs w:val="27"/>
          <w:lang w:eastAsia="ru-RU"/>
        </w:rPr>
        <w:t xml:space="preserve"> </w:t>
      </w:r>
      <w:r w:rsidRPr="003610AA">
        <w:rPr>
          <w:rFonts w:ascii="Arial" w:eastAsia="Times New Roman" w:hAnsi="Arial" w:cs="Arial"/>
          <w:b/>
          <w:bCs/>
          <w:color w:val="000000"/>
          <w:sz w:val="27"/>
          <w:szCs w:val="27"/>
          <w:lang w:eastAsia="ru-RU"/>
        </w:rPr>
        <w:t>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(13,9 гектар)</w:t>
      </w:r>
      <w:r w:rsidRPr="003610AA">
        <w:rPr>
          <w:rFonts w:ascii="Arial" w:eastAsia="Times New Roman" w:hAnsi="Arial" w:cs="Arial"/>
          <w:color w:val="000000"/>
          <w:sz w:val="27"/>
          <w:szCs w:val="27"/>
          <w:lang w:eastAsia="ru-RU"/>
        </w:rPr>
        <w:t xml:space="preserve"> ҳолатда тупроқ карьер</w:t>
      </w:r>
      <w:r w:rsidRPr="003610AA">
        <w:rPr>
          <w:rFonts w:ascii="Calibri" w:eastAsia="Times New Roman" w:hAnsi="Calibri" w:cs="Calibri"/>
          <w:color w:val="000000"/>
          <w:sz w:val="27"/>
          <w:szCs w:val="27"/>
          <w:lang w:eastAsia="ru-RU"/>
        </w:rPr>
        <w:t xml:space="preserve"> </w:t>
      </w:r>
      <w:r w:rsidRPr="003610AA">
        <w:rPr>
          <w:rFonts w:ascii="Arial" w:eastAsia="Times New Roman" w:hAnsi="Arial" w:cs="Arial"/>
          <w:color w:val="000000"/>
          <w:sz w:val="27"/>
          <w:szCs w:val="27"/>
          <w:lang w:eastAsia="ru-RU"/>
        </w:rPr>
        <w:t xml:space="preserve">қилиш ҳамда </w:t>
      </w:r>
    </w:p>
    <w:p w14:paraId="270B354A"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573</w:t>
      </w:r>
      <w:r w:rsidRPr="003610AA">
        <w:rPr>
          <w:rFonts w:ascii="Calibri" w:eastAsia="Times New Roman" w:hAnsi="Calibri" w:cs="Calibri"/>
          <w:b/>
          <w:bCs/>
          <w:color w:val="000000"/>
          <w:sz w:val="27"/>
          <w:szCs w:val="27"/>
          <w:lang w:eastAsia="ru-RU"/>
        </w:rPr>
        <w:t xml:space="preserve"> </w:t>
      </w:r>
      <w:r w:rsidRPr="003610AA">
        <w:rPr>
          <w:rFonts w:ascii="Arial" w:eastAsia="Times New Roman" w:hAnsi="Arial" w:cs="Arial"/>
          <w:b/>
          <w:bCs/>
          <w:color w:val="000000"/>
          <w:sz w:val="27"/>
          <w:szCs w:val="27"/>
          <w:lang w:eastAsia="ru-RU"/>
        </w:rPr>
        <w:t>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(493,7 гектар)</w:t>
      </w:r>
      <w:r w:rsidRPr="003610AA">
        <w:rPr>
          <w:rFonts w:ascii="Arial" w:eastAsia="Times New Roman" w:hAnsi="Arial" w:cs="Arial"/>
          <w:color w:val="000000"/>
          <w:sz w:val="27"/>
          <w:szCs w:val="27"/>
          <w:lang w:eastAsia="ru-RU"/>
        </w:rPr>
        <w:t xml:space="preserve"> ҳолатда бошқа мақсадларда ўзбошимчалик билан эгаллаб олинган.</w:t>
      </w:r>
    </w:p>
    <w:p w14:paraId="74080ECD"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Аниқланган ер қонун бузилиш ҳолатларини бартараф этиш ва уларга нисбатан чоралар кўриш мақсадида:</w:t>
      </w:r>
    </w:p>
    <w:p w14:paraId="742CD424"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b/>
          <w:bCs/>
          <w:color w:val="000000"/>
          <w:sz w:val="27"/>
          <w:szCs w:val="27"/>
          <w:lang w:eastAsia="ru-RU"/>
        </w:rPr>
        <w:t>12 167 та</w:t>
      </w:r>
      <w:r w:rsidRPr="003610AA">
        <w:rPr>
          <w:rFonts w:ascii="Arial" w:eastAsia="Times New Roman" w:hAnsi="Arial" w:cs="Arial"/>
          <w:color w:val="000000"/>
          <w:sz w:val="27"/>
          <w:szCs w:val="27"/>
          <w:lang w:eastAsia="ru-RU"/>
        </w:rPr>
        <w:t xml:space="preserve"> ер қонун бузилишини содир этган шахсларга огоҳлантириш хатлари юборилиб, шундан, </w:t>
      </w:r>
      <w:r w:rsidRPr="003610AA">
        <w:rPr>
          <w:rFonts w:ascii="Arial" w:eastAsia="Times New Roman" w:hAnsi="Arial" w:cs="Arial"/>
          <w:b/>
          <w:bCs/>
          <w:color w:val="000000"/>
          <w:sz w:val="27"/>
          <w:szCs w:val="27"/>
          <w:lang w:eastAsia="ru-RU"/>
        </w:rPr>
        <w:t>2 128</w:t>
      </w:r>
      <w:r w:rsidRPr="003610AA">
        <w:rPr>
          <w:rFonts w:ascii="Calibri" w:eastAsia="Times New Roman" w:hAnsi="Calibri" w:cs="Calibri"/>
          <w:b/>
          <w:bCs/>
          <w:color w:val="000000"/>
          <w:sz w:val="27"/>
          <w:szCs w:val="27"/>
          <w:lang w:eastAsia="ru-RU"/>
        </w:rPr>
        <w:t xml:space="preserve"> </w:t>
      </w:r>
      <w:r w:rsidRPr="003610AA">
        <w:rPr>
          <w:rFonts w:ascii="Arial" w:eastAsia="Times New Roman" w:hAnsi="Arial" w:cs="Arial"/>
          <w:b/>
          <w:bCs/>
          <w:color w:val="000000"/>
          <w:sz w:val="27"/>
          <w:szCs w:val="27"/>
          <w:lang w:eastAsia="ru-RU"/>
        </w:rPr>
        <w:t>таси</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i/>
          <w:iCs/>
          <w:color w:val="000000"/>
          <w:sz w:val="27"/>
          <w:szCs w:val="27"/>
          <w:lang w:eastAsia="ru-RU"/>
        </w:rPr>
        <w:t>(560,3 гектар)</w:t>
      </w:r>
      <w:r w:rsidRPr="003610AA">
        <w:rPr>
          <w:rFonts w:ascii="Arial" w:eastAsia="Times New Roman" w:hAnsi="Arial" w:cs="Arial"/>
          <w:color w:val="000000"/>
          <w:sz w:val="27"/>
          <w:szCs w:val="27"/>
          <w:lang w:eastAsia="ru-RU"/>
        </w:rPr>
        <w:t xml:space="preserve"> бартараф этилган.</w:t>
      </w:r>
    </w:p>
    <w:p w14:paraId="76D36B13"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ер қонун бузилиш ҳолатларини бартараф этиш юзасидан туман (шаҳар) ҳокимликларига </w:t>
      </w:r>
      <w:r w:rsidRPr="003610AA">
        <w:rPr>
          <w:rFonts w:ascii="Arial" w:eastAsia="Times New Roman" w:hAnsi="Arial" w:cs="Arial"/>
          <w:b/>
          <w:bCs/>
          <w:color w:val="000000"/>
          <w:sz w:val="27"/>
          <w:szCs w:val="27"/>
          <w:lang w:eastAsia="ru-RU"/>
        </w:rPr>
        <w:t>7 962</w:t>
      </w:r>
      <w:r w:rsidRPr="003610AA">
        <w:rPr>
          <w:rFonts w:ascii="Calibri" w:eastAsia="Times New Roman" w:hAnsi="Calibri" w:cs="Calibri"/>
          <w:b/>
          <w:bCs/>
          <w:color w:val="000000"/>
          <w:sz w:val="27"/>
          <w:szCs w:val="27"/>
          <w:lang w:eastAsia="ru-RU"/>
        </w:rPr>
        <w:t xml:space="preserve"> </w:t>
      </w:r>
      <w:r w:rsidRPr="003610AA">
        <w:rPr>
          <w:rFonts w:ascii="Arial" w:eastAsia="Times New Roman" w:hAnsi="Arial" w:cs="Arial"/>
          <w:b/>
          <w:bCs/>
          <w:color w:val="000000"/>
          <w:sz w:val="27"/>
          <w:szCs w:val="27"/>
          <w:lang w:eastAsia="ru-RU"/>
        </w:rPr>
        <w:t>та</w:t>
      </w:r>
      <w:r w:rsidRPr="003610AA">
        <w:rPr>
          <w:rFonts w:ascii="Calibri" w:eastAsia="Times New Roman" w:hAnsi="Calibri" w:cs="Calibri"/>
          <w:color w:val="000000"/>
          <w:sz w:val="27"/>
          <w:szCs w:val="27"/>
          <w:lang w:eastAsia="ru-RU"/>
        </w:rPr>
        <w:t xml:space="preserve"> </w:t>
      </w:r>
      <w:r w:rsidRPr="003610AA">
        <w:rPr>
          <w:rFonts w:ascii="Arial" w:eastAsia="Times New Roman" w:hAnsi="Arial" w:cs="Arial"/>
          <w:i/>
          <w:iCs/>
          <w:color w:val="000000"/>
          <w:sz w:val="27"/>
          <w:szCs w:val="27"/>
          <w:lang w:eastAsia="ru-RU"/>
        </w:rPr>
        <w:t>(1 349,2 гектар)</w:t>
      </w:r>
      <w:r w:rsidRPr="003610AA">
        <w:rPr>
          <w:rFonts w:ascii="Calibri" w:eastAsia="Times New Roman" w:hAnsi="Calibri" w:cs="Calibri"/>
          <w:color w:val="000000"/>
          <w:sz w:val="27"/>
          <w:szCs w:val="27"/>
          <w:lang w:eastAsia="ru-RU"/>
        </w:rPr>
        <w:t xml:space="preserve"> </w:t>
      </w:r>
      <w:r w:rsidRPr="003610AA">
        <w:rPr>
          <w:rFonts w:ascii="Arial" w:eastAsia="Times New Roman" w:hAnsi="Arial" w:cs="Arial"/>
          <w:color w:val="000000"/>
          <w:sz w:val="27"/>
          <w:szCs w:val="27"/>
          <w:lang w:eastAsia="ru-RU"/>
        </w:rPr>
        <w:t>тақдимномалар киритилди.</w:t>
      </w:r>
    </w:p>
    <w:p w14:paraId="27BFBDCD"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ҳуқуқбузарларга нисбатан қонуний чора кўриш учун </w:t>
      </w:r>
      <w:r w:rsidRPr="003610AA">
        <w:rPr>
          <w:rFonts w:ascii="Arial" w:eastAsia="Times New Roman" w:hAnsi="Arial" w:cs="Arial"/>
          <w:b/>
          <w:bCs/>
          <w:color w:val="000000"/>
          <w:sz w:val="27"/>
          <w:szCs w:val="27"/>
          <w:lang w:eastAsia="ru-RU"/>
        </w:rPr>
        <w:t>4 754 та</w:t>
      </w:r>
      <w:r w:rsidRPr="003610AA">
        <w:rPr>
          <w:rFonts w:ascii="Calibri" w:eastAsia="Times New Roman" w:hAnsi="Calibri" w:cs="Calibri"/>
          <w:color w:val="000000"/>
          <w:sz w:val="27"/>
          <w:szCs w:val="27"/>
          <w:lang w:eastAsia="ru-RU"/>
        </w:rPr>
        <w:t xml:space="preserve">                             </w:t>
      </w:r>
      <w:proofErr w:type="gramStart"/>
      <w:r w:rsidRPr="003610AA">
        <w:rPr>
          <w:rFonts w:ascii="Calibri" w:eastAsia="Times New Roman" w:hAnsi="Calibri" w:cs="Calibri"/>
          <w:color w:val="000000"/>
          <w:sz w:val="27"/>
          <w:szCs w:val="27"/>
          <w:lang w:eastAsia="ru-RU"/>
        </w:rPr>
        <w:t>   </w:t>
      </w:r>
      <w:r w:rsidRPr="003610AA">
        <w:rPr>
          <w:rFonts w:ascii="Arial" w:eastAsia="Times New Roman" w:hAnsi="Arial" w:cs="Arial"/>
          <w:i/>
          <w:iCs/>
          <w:color w:val="000000"/>
          <w:sz w:val="27"/>
          <w:szCs w:val="27"/>
          <w:lang w:eastAsia="ru-RU"/>
        </w:rPr>
        <w:t>(</w:t>
      </w:r>
      <w:proofErr w:type="gramEnd"/>
      <w:r w:rsidRPr="003610AA">
        <w:rPr>
          <w:rFonts w:ascii="Arial" w:eastAsia="Times New Roman" w:hAnsi="Arial" w:cs="Arial"/>
          <w:i/>
          <w:iCs/>
          <w:color w:val="000000"/>
          <w:sz w:val="27"/>
          <w:szCs w:val="27"/>
          <w:lang w:eastAsia="ru-RU"/>
        </w:rPr>
        <w:t>1013,3 гектар)</w:t>
      </w:r>
      <w:r w:rsidRPr="003610AA">
        <w:rPr>
          <w:rFonts w:ascii="Arial" w:eastAsia="Times New Roman" w:hAnsi="Arial" w:cs="Arial"/>
          <w:color w:val="000000"/>
          <w:sz w:val="27"/>
          <w:szCs w:val="27"/>
          <w:lang w:eastAsia="ru-RU"/>
        </w:rPr>
        <w:t xml:space="preserve"> ҳолат юзасидан прокуратура органларига маълумотлар тақдим этилиб, ҳозирги кунда бартараф этиш чоралари кўрилмоқда.</w:t>
      </w:r>
    </w:p>
    <w:p w14:paraId="01E12BBB"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Шунингдек, тадбиркорлик ва шаҳарсозлик фаолиятини амалга ошириш учун ер участкаларини электрон онлайн-аукцион орқали реализация қилиш тартибига асосан ваколатли идоралар билан келишиш учун 2021 йил январь-август ойларида </w:t>
      </w:r>
      <w:proofErr w:type="gramStart"/>
      <w:r w:rsidRPr="003610AA">
        <w:rPr>
          <w:rFonts w:ascii="Arial" w:eastAsia="Times New Roman" w:hAnsi="Arial" w:cs="Arial"/>
          <w:b/>
          <w:bCs/>
          <w:color w:val="000000"/>
          <w:sz w:val="27"/>
          <w:szCs w:val="27"/>
          <w:lang w:eastAsia="ru-RU"/>
        </w:rPr>
        <w:t>жами  41</w:t>
      </w:r>
      <w:proofErr w:type="gramEnd"/>
      <w:r w:rsidRPr="003610AA">
        <w:rPr>
          <w:rFonts w:ascii="Arial" w:eastAsia="Times New Roman" w:hAnsi="Arial" w:cs="Arial"/>
          <w:b/>
          <w:bCs/>
          <w:color w:val="000000"/>
          <w:sz w:val="27"/>
          <w:szCs w:val="27"/>
          <w:lang w:eastAsia="ru-RU"/>
        </w:rPr>
        <w:t> 192 та</w:t>
      </w:r>
      <w:r w:rsidRPr="003610AA">
        <w:rPr>
          <w:rFonts w:ascii="Arial" w:eastAsia="Times New Roman" w:hAnsi="Arial" w:cs="Arial"/>
          <w:color w:val="000000"/>
          <w:sz w:val="27"/>
          <w:szCs w:val="27"/>
          <w:lang w:eastAsia="ru-RU"/>
        </w:rPr>
        <w:t xml:space="preserve"> </w:t>
      </w:r>
      <w:r w:rsidRPr="003610AA">
        <w:rPr>
          <w:rFonts w:ascii="Arial" w:eastAsia="Times New Roman" w:hAnsi="Arial" w:cs="Arial"/>
          <w:b/>
          <w:bCs/>
          <w:color w:val="000000"/>
          <w:sz w:val="27"/>
          <w:szCs w:val="27"/>
          <w:lang w:eastAsia="ru-RU"/>
        </w:rPr>
        <w:t>1 338 гектар</w:t>
      </w:r>
      <w:r w:rsidRPr="003610AA">
        <w:rPr>
          <w:rFonts w:ascii="Arial" w:eastAsia="Times New Roman" w:hAnsi="Arial" w:cs="Arial"/>
          <w:color w:val="000000"/>
          <w:sz w:val="27"/>
          <w:szCs w:val="27"/>
          <w:lang w:eastAsia="ru-RU"/>
        </w:rPr>
        <w:t xml:space="preserve"> ер участкалари “YERELEKTRON” ахборот тизимига киритилган.</w:t>
      </w:r>
    </w:p>
    <w:p w14:paraId="365758A3" w14:textId="77777777"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10AA">
        <w:rPr>
          <w:rFonts w:ascii="Arial" w:eastAsia="Times New Roman" w:hAnsi="Arial" w:cs="Arial"/>
          <w:color w:val="000000"/>
          <w:sz w:val="27"/>
          <w:szCs w:val="27"/>
          <w:lang w:eastAsia="ru-RU"/>
        </w:rPr>
        <w:t xml:space="preserve">Ваколатли идоралар билан келишилган </w:t>
      </w:r>
      <w:r w:rsidRPr="003610AA">
        <w:rPr>
          <w:rFonts w:ascii="Arial" w:eastAsia="Times New Roman" w:hAnsi="Arial" w:cs="Arial"/>
          <w:b/>
          <w:bCs/>
          <w:color w:val="000000"/>
          <w:sz w:val="27"/>
          <w:szCs w:val="27"/>
          <w:lang w:eastAsia="ru-RU"/>
        </w:rPr>
        <w:t>10 888 та</w:t>
      </w:r>
      <w:r w:rsidRPr="003610AA">
        <w:rPr>
          <w:rFonts w:ascii="Arial" w:eastAsia="Times New Roman" w:hAnsi="Arial" w:cs="Arial"/>
          <w:color w:val="000000"/>
          <w:sz w:val="27"/>
          <w:szCs w:val="27"/>
          <w:lang w:eastAsia="ru-RU"/>
        </w:rPr>
        <w:t xml:space="preserve"> ер участкалари аукцион савдоларига чиқарилган бўлиб, шундан </w:t>
      </w:r>
      <w:r w:rsidRPr="003610AA">
        <w:rPr>
          <w:rFonts w:ascii="Arial" w:eastAsia="Times New Roman" w:hAnsi="Arial" w:cs="Arial"/>
          <w:b/>
          <w:bCs/>
          <w:color w:val="000000"/>
          <w:sz w:val="27"/>
          <w:szCs w:val="27"/>
          <w:lang w:eastAsia="ru-RU"/>
        </w:rPr>
        <w:t>5 665 таси</w:t>
      </w:r>
      <w:r w:rsidRPr="003610AA">
        <w:rPr>
          <w:rFonts w:ascii="Arial" w:eastAsia="Times New Roman" w:hAnsi="Arial" w:cs="Arial"/>
          <w:color w:val="000000"/>
          <w:sz w:val="27"/>
          <w:szCs w:val="27"/>
          <w:lang w:eastAsia="ru-RU"/>
        </w:rPr>
        <w:t xml:space="preserve"> (394 гектар) аукцион савдосида сотилган бўлса, 1 сентябрь ҳолатига </w:t>
      </w:r>
      <w:r w:rsidRPr="003610AA">
        <w:rPr>
          <w:rFonts w:ascii="Arial" w:eastAsia="Times New Roman" w:hAnsi="Arial" w:cs="Arial"/>
          <w:b/>
          <w:bCs/>
          <w:color w:val="000000"/>
          <w:sz w:val="27"/>
          <w:szCs w:val="27"/>
          <w:lang w:eastAsia="ru-RU"/>
        </w:rPr>
        <w:t>17 439 таси</w:t>
      </w:r>
      <w:r w:rsidRPr="003610AA">
        <w:rPr>
          <w:rFonts w:ascii="Arial" w:eastAsia="Times New Roman" w:hAnsi="Arial" w:cs="Arial"/>
          <w:color w:val="000000"/>
          <w:sz w:val="27"/>
          <w:szCs w:val="27"/>
          <w:lang w:eastAsia="ru-RU"/>
        </w:rPr>
        <w:t xml:space="preserve"> (997 гектар) аукцион савдо майдончасида реализация қилиш жараёнида.</w:t>
      </w:r>
    </w:p>
    <w:p w14:paraId="185CB430" w14:textId="77777777" w:rsidR="00FE49E5" w:rsidRDefault="00FE49E5"/>
    <w:sectPr w:rsidR="00FE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D5F"/>
    <w:multiLevelType w:val="multilevel"/>
    <w:tmpl w:val="4A2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0361E"/>
    <w:multiLevelType w:val="multilevel"/>
    <w:tmpl w:val="979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082328">
    <w:abstractNumId w:val="1"/>
  </w:num>
  <w:num w:numId="2" w16cid:durableId="206078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75"/>
    <w:rsid w:val="003610AA"/>
    <w:rsid w:val="00784675"/>
    <w:rsid w:val="00FE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43F7-441E-4596-AC75-35552A71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10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0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1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0AA"/>
    <w:rPr>
      <w:b/>
      <w:bCs/>
    </w:rPr>
  </w:style>
  <w:style w:type="character" w:styleId="a5">
    <w:name w:val="Emphasis"/>
    <w:basedOn w:val="a0"/>
    <w:uiPriority w:val="20"/>
    <w:qFormat/>
    <w:rsid w:val="00361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Журъатбек Аслонов</dc:creator>
  <cp:keywords/>
  <dc:description/>
  <cp:lastModifiedBy>Журъатбек Аслонов</cp:lastModifiedBy>
  <cp:revision>2</cp:revision>
  <dcterms:created xsi:type="dcterms:W3CDTF">2023-02-20T06:42:00Z</dcterms:created>
  <dcterms:modified xsi:type="dcterms:W3CDTF">2023-02-20T06:42:00Z</dcterms:modified>
</cp:coreProperties>
</file>